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30" w:rsidRDefault="00465F3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65F30" w:rsidRDefault="00465F30">
      <w:pPr>
        <w:pStyle w:val="ConsPlusNormal"/>
        <w:outlineLvl w:val="0"/>
      </w:pPr>
    </w:p>
    <w:p w:rsidR="00465F30" w:rsidRDefault="00465F30">
      <w:pPr>
        <w:pStyle w:val="ConsPlusTitle"/>
        <w:jc w:val="center"/>
        <w:outlineLvl w:val="0"/>
      </w:pPr>
      <w:r>
        <w:t>АДМИНИСТРАЦИЯ ТАМБОВСКОЙ ОБЛАСТИ</w:t>
      </w:r>
    </w:p>
    <w:p w:rsidR="00465F30" w:rsidRDefault="00465F30">
      <w:pPr>
        <w:pStyle w:val="ConsPlusTitle"/>
        <w:jc w:val="center"/>
      </w:pPr>
    </w:p>
    <w:p w:rsidR="00465F30" w:rsidRDefault="00465F30">
      <w:pPr>
        <w:pStyle w:val="ConsPlusTitle"/>
        <w:jc w:val="center"/>
      </w:pPr>
      <w:r>
        <w:t>ПОСТАНОВЛЕНИЕ</w:t>
      </w:r>
    </w:p>
    <w:p w:rsidR="00465F30" w:rsidRDefault="00465F30">
      <w:pPr>
        <w:pStyle w:val="ConsPlusTitle"/>
        <w:jc w:val="center"/>
      </w:pPr>
      <w:r>
        <w:t>от 16 июля 2018 г. N 722</w:t>
      </w:r>
    </w:p>
    <w:p w:rsidR="00465F30" w:rsidRDefault="00465F30">
      <w:pPr>
        <w:pStyle w:val="ConsPlusTitle"/>
        <w:jc w:val="center"/>
      </w:pPr>
    </w:p>
    <w:p w:rsidR="00465F30" w:rsidRDefault="00465F30">
      <w:pPr>
        <w:pStyle w:val="ConsPlusTitle"/>
        <w:jc w:val="center"/>
      </w:pPr>
      <w:r>
        <w:t>О МЕЖВЕДОМСТВЕННОЙ КОМИССИИ ПРИ ГЛАВЕ АДМИНИСТРАЦИИ ОБЛАСТИ</w:t>
      </w:r>
    </w:p>
    <w:p w:rsidR="00465F30" w:rsidRDefault="00465F30">
      <w:pPr>
        <w:pStyle w:val="ConsPlusTitle"/>
        <w:jc w:val="center"/>
      </w:pPr>
      <w:r>
        <w:t>ПО ВОПРОСАМ СОВЕРШЕНСТВОВАНИЯ КОНТРОЛЬНО-НАДЗОРНОЙ</w:t>
      </w:r>
    </w:p>
    <w:p w:rsidR="00465F30" w:rsidRDefault="00465F30">
      <w:pPr>
        <w:pStyle w:val="ConsPlusTitle"/>
        <w:jc w:val="center"/>
      </w:pPr>
      <w:r>
        <w:t>ДЕЯТЕЛЬНОСТИ В ТАМБОВСКОЙ ОБЛАСТИ</w:t>
      </w:r>
    </w:p>
    <w:p w:rsidR="00465F30" w:rsidRDefault="00465F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5F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5F30" w:rsidRDefault="00465F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5F30" w:rsidRDefault="00465F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Тамбовской области от 15.08.2018 </w:t>
            </w:r>
            <w:hyperlink r:id="rId6" w:history="1">
              <w:r>
                <w:rPr>
                  <w:color w:val="0000FF"/>
                </w:rPr>
                <w:t>N 824</w:t>
              </w:r>
            </w:hyperlink>
            <w:r>
              <w:rPr>
                <w:color w:val="392C69"/>
              </w:rPr>
              <w:t>,</w:t>
            </w:r>
          </w:p>
          <w:p w:rsidR="00465F30" w:rsidRDefault="00465F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05.10.2018 </w:t>
            </w:r>
            <w:hyperlink r:id="rId7" w:history="1">
              <w:r>
                <w:rPr>
                  <w:color w:val="0000FF"/>
                </w:rPr>
                <w:t>N 1004</w:t>
              </w:r>
            </w:hyperlink>
            <w:r>
              <w:rPr>
                <w:color w:val="392C69"/>
              </w:rPr>
              <w:t xml:space="preserve">, от 12.12.2018 </w:t>
            </w:r>
            <w:hyperlink r:id="rId8" w:history="1">
              <w:r>
                <w:rPr>
                  <w:color w:val="0000FF"/>
                </w:rPr>
                <w:t>N 1296</w:t>
              </w:r>
            </w:hyperlink>
            <w:r>
              <w:rPr>
                <w:color w:val="392C69"/>
              </w:rPr>
              <w:t xml:space="preserve">, от 26.03.2019 </w:t>
            </w:r>
            <w:hyperlink r:id="rId9" w:history="1">
              <w:r>
                <w:rPr>
                  <w:color w:val="0000FF"/>
                </w:rPr>
                <w:t>N 344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65F30" w:rsidRDefault="00465F30">
      <w:pPr>
        <w:pStyle w:val="ConsPlusNormal"/>
        <w:ind w:firstLine="540"/>
        <w:jc w:val="both"/>
      </w:pPr>
    </w:p>
    <w:p w:rsidR="00465F30" w:rsidRDefault="00465F30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31.01.2017 N 147-р (в редакции от 16.06.2018) и в целях обеспечения координации взаимодействия органов исполнительной власти области, органов местного самоуправления, федеральных органов исполнительной власти - участников реализации приоритетной </w:t>
      </w:r>
      <w:hyperlink r:id="rId11" w:history="1">
        <w:r>
          <w:rPr>
            <w:color w:val="0000FF"/>
          </w:rPr>
          <w:t>программы</w:t>
        </w:r>
      </w:hyperlink>
      <w:r>
        <w:t xml:space="preserve"> "Реформа контрольной и надзорной деятельности", утвержденной президиумом Совета при Президенте Российской Федерации по стратегическому развитию и приоритетным проектам 21.12.2016 (далее - Программа), и их территориальных органов по реализации паспорта приоритетного проекта "Повышение качества реализации контрольно-надзорных полномочий на региональном и муниципальном уровнях", принятого за основу протоколом заседания проектного комитета по основному направлению стратегического развития Российской Федерации "Реформа контрольной и надзорной деятельности" от 24.04.2018 N 3, достижения ключевых показателей Программы, а также в целях обеспечения публичной коммуникации по вопросам совершенствования контрольно-надзорной деятельности на региональном и муниципальном уровнях администрация области постановляет: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 xml:space="preserve">1. Создать межведомственную комиссию при главе администрации области по вопросам совершенствования контрольно-надзорной деятельности в Тамбовской области (далее - межведомственная комиссия) и утвердить ее </w:t>
      </w:r>
      <w:hyperlink w:anchor="P35" w:history="1">
        <w:r>
          <w:rPr>
            <w:color w:val="0000FF"/>
          </w:rPr>
          <w:t>список</w:t>
        </w:r>
      </w:hyperlink>
      <w:r>
        <w:t xml:space="preserve"> согласно приложению N 1.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83" w:history="1">
        <w:r>
          <w:rPr>
            <w:color w:val="0000FF"/>
          </w:rPr>
          <w:t>Положение</w:t>
        </w:r>
      </w:hyperlink>
      <w:r>
        <w:t xml:space="preserve"> о межведомственной комиссии согласно приложению N 2.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3. Признать утратившими силу постановления администрации области: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 xml:space="preserve">от 16.08.2017 </w:t>
      </w:r>
      <w:hyperlink r:id="rId12" w:history="1">
        <w:r>
          <w:rPr>
            <w:color w:val="0000FF"/>
          </w:rPr>
          <w:t>N 796</w:t>
        </w:r>
      </w:hyperlink>
      <w:r>
        <w:t xml:space="preserve"> "О создании рабочей группы по совершенствованию контрольно-надзорной деятельности в Тамбовской области";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 xml:space="preserve">от 01.03.2018 </w:t>
      </w:r>
      <w:hyperlink r:id="rId13" w:history="1">
        <w:r>
          <w:rPr>
            <w:color w:val="0000FF"/>
          </w:rPr>
          <w:t>N 208</w:t>
        </w:r>
      </w:hyperlink>
      <w:r>
        <w:t xml:space="preserve"> "О внесении изменений в список рабочей группы по совершенствованию контрольно-надзорной деятельности в Тамбовской области".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4. Опубликовать настоящее постановление на сайте сетевого издания "Тамбовская жизнь" (www.tamlife.ru).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5. Контроль за выполнением настоящего постановления возложить на первого заместителя главы администрации области, руководителя аппарата главы администрации области О.О.Иванова.</w:t>
      </w: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right"/>
      </w:pPr>
      <w:r>
        <w:t>Глава администрации области</w:t>
      </w:r>
    </w:p>
    <w:p w:rsidR="00465F30" w:rsidRDefault="00465F30">
      <w:pPr>
        <w:pStyle w:val="ConsPlusNormal"/>
        <w:jc w:val="right"/>
      </w:pPr>
      <w:r>
        <w:t>А.В.Никитин</w:t>
      </w: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right"/>
        <w:outlineLvl w:val="0"/>
      </w:pPr>
      <w:r>
        <w:t>Приложение 1</w:t>
      </w:r>
    </w:p>
    <w:p w:rsidR="00465F30" w:rsidRDefault="00465F30">
      <w:pPr>
        <w:pStyle w:val="ConsPlusNormal"/>
        <w:jc w:val="right"/>
      </w:pPr>
      <w:r>
        <w:t>Утвержден</w:t>
      </w:r>
    </w:p>
    <w:p w:rsidR="00465F30" w:rsidRDefault="00465F30">
      <w:pPr>
        <w:pStyle w:val="ConsPlusNormal"/>
        <w:jc w:val="right"/>
      </w:pPr>
      <w:r>
        <w:t>постановлением</w:t>
      </w:r>
    </w:p>
    <w:p w:rsidR="00465F30" w:rsidRDefault="00465F30">
      <w:pPr>
        <w:pStyle w:val="ConsPlusNormal"/>
        <w:jc w:val="right"/>
      </w:pPr>
      <w:r>
        <w:t>администрации Тамбовской области</w:t>
      </w:r>
    </w:p>
    <w:p w:rsidR="00465F30" w:rsidRDefault="00465F30">
      <w:pPr>
        <w:pStyle w:val="ConsPlusNormal"/>
        <w:jc w:val="right"/>
      </w:pPr>
      <w:r>
        <w:t>от 16.07.2018 N 722</w:t>
      </w: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Title"/>
        <w:jc w:val="center"/>
      </w:pPr>
      <w:bookmarkStart w:id="0" w:name="P35"/>
      <w:bookmarkEnd w:id="0"/>
      <w:r>
        <w:t>СПИСОК</w:t>
      </w:r>
    </w:p>
    <w:p w:rsidR="00465F30" w:rsidRDefault="00465F30">
      <w:pPr>
        <w:pStyle w:val="ConsPlusTitle"/>
        <w:jc w:val="center"/>
      </w:pPr>
      <w:r>
        <w:t>МЕЖВЕДОМСТВЕННОЙ КОМИССИИ ПРИ ГЛАВЕ АДМИНИСТРАЦИИ ОБЛАСТИ</w:t>
      </w:r>
    </w:p>
    <w:p w:rsidR="00465F30" w:rsidRDefault="00465F30">
      <w:pPr>
        <w:pStyle w:val="ConsPlusTitle"/>
        <w:jc w:val="center"/>
      </w:pPr>
      <w:r>
        <w:t>ПО ВОПРОСАМ СОВЕРШЕНСТВОВАНИЯ КОНТРОЛЬНО-НАДЗОРНОЙ</w:t>
      </w:r>
    </w:p>
    <w:p w:rsidR="00465F30" w:rsidRDefault="00465F30">
      <w:pPr>
        <w:pStyle w:val="ConsPlusTitle"/>
        <w:jc w:val="center"/>
      </w:pPr>
      <w:r>
        <w:t>ДЕЯТЕЛЬНОСТИ В ТАМБОВСКОЙ ОБЛАСТИ (ДАЛЕЕ - МЕЖВЕДОМСТВЕННАЯ</w:t>
      </w:r>
    </w:p>
    <w:p w:rsidR="00465F30" w:rsidRDefault="00465F30">
      <w:pPr>
        <w:pStyle w:val="ConsPlusTitle"/>
        <w:jc w:val="center"/>
      </w:pPr>
      <w:r>
        <w:t>КОМИССИЯ)</w:t>
      </w:r>
    </w:p>
    <w:p w:rsidR="00465F30" w:rsidRDefault="00465F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5F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5F30" w:rsidRDefault="00465F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5F30" w:rsidRDefault="00465F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Тамбовской области от 15.08.2018 </w:t>
            </w:r>
            <w:hyperlink r:id="rId14" w:history="1">
              <w:r>
                <w:rPr>
                  <w:color w:val="0000FF"/>
                </w:rPr>
                <w:t>N 824</w:t>
              </w:r>
            </w:hyperlink>
            <w:r>
              <w:rPr>
                <w:color w:val="392C69"/>
              </w:rPr>
              <w:t>,</w:t>
            </w:r>
          </w:p>
          <w:p w:rsidR="00465F30" w:rsidRDefault="00465F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05.10.2018 </w:t>
            </w:r>
            <w:hyperlink r:id="rId15" w:history="1">
              <w:r>
                <w:rPr>
                  <w:color w:val="0000FF"/>
                </w:rPr>
                <w:t>N 1004</w:t>
              </w:r>
            </w:hyperlink>
            <w:r>
              <w:rPr>
                <w:color w:val="392C69"/>
              </w:rPr>
              <w:t xml:space="preserve">, от 12.12.2018 </w:t>
            </w:r>
            <w:hyperlink r:id="rId16" w:history="1">
              <w:r>
                <w:rPr>
                  <w:color w:val="0000FF"/>
                </w:rPr>
                <w:t>N 1296</w:t>
              </w:r>
            </w:hyperlink>
            <w:r>
              <w:rPr>
                <w:color w:val="392C69"/>
              </w:rPr>
              <w:t xml:space="preserve">, от 26.03.2019 </w:t>
            </w:r>
            <w:hyperlink r:id="rId17" w:history="1">
              <w:r>
                <w:rPr>
                  <w:color w:val="0000FF"/>
                </w:rPr>
                <w:t>N 344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65F30" w:rsidRDefault="00465F3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5726"/>
      </w:tblGrid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Никитин</w:t>
            </w:r>
          </w:p>
          <w:p w:rsidR="00465F30" w:rsidRDefault="00465F30">
            <w:pPr>
              <w:pStyle w:val="ConsPlusNormal"/>
            </w:pPr>
            <w:r>
              <w:t>Александр Валерьевич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глава администрации области, руководитель межведомственной комиссии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Иванов</w:t>
            </w:r>
          </w:p>
          <w:p w:rsidR="00465F30" w:rsidRDefault="00465F30">
            <w:pPr>
              <w:pStyle w:val="ConsPlusNormal"/>
            </w:pPr>
            <w:r>
              <w:t>Олег Олегович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первый заместитель главы администрации области, руководитель аппарата главы администрации области, заместитель руководителя межведомственной комиссии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Сутормина</w:t>
            </w:r>
          </w:p>
          <w:p w:rsidR="00465F30" w:rsidRDefault="00465F30">
            <w:pPr>
              <w:pStyle w:val="ConsPlusNormal"/>
            </w:pPr>
            <w:r>
              <w:t>Елена Викторовна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директор департамента секретариата и протокола аппарата главы администрации области, секретарь межведомственной комиссии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Члены межведомственной комиссии: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Аксенов</w:t>
            </w:r>
          </w:p>
          <w:p w:rsidR="00465F30" w:rsidRDefault="00465F30">
            <w:pPr>
              <w:pStyle w:val="ConsPlusNormal"/>
            </w:pPr>
            <w:r>
              <w:t>Александр Владимирович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сельского хозяйства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Артамонова</w:t>
            </w:r>
          </w:p>
          <w:p w:rsidR="00465F30" w:rsidRDefault="00465F30">
            <w:pPr>
              <w:pStyle w:val="ConsPlusNormal"/>
            </w:pPr>
            <w:r>
              <w:t>Ольга Владимировна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врио заместителя руководителя Государственной инспекции труда - заместитель главного государственного инспектора труда в Тамбовской области (по охране труда)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Варкова</w:t>
            </w:r>
          </w:p>
          <w:p w:rsidR="00465F30" w:rsidRDefault="00465F30">
            <w:pPr>
              <w:pStyle w:val="ConsPlusNormal"/>
            </w:pPr>
            <w:r>
              <w:t>Светлана Анатольевна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по регулированию тарифов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Воробьева</w:t>
            </w:r>
          </w:p>
          <w:p w:rsidR="00465F30" w:rsidRDefault="00465F30">
            <w:pPr>
              <w:pStyle w:val="ConsPlusNormal"/>
            </w:pPr>
            <w:r>
              <w:t>Ольга Ивановна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по вопросам миграции Управления Министерства внутренних дел Российской Федерации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Воронина</w:t>
            </w:r>
          </w:p>
          <w:p w:rsidR="00465F30" w:rsidRDefault="00465F30">
            <w:pPr>
              <w:pStyle w:val="ConsPlusNormal"/>
            </w:pPr>
            <w:r>
              <w:t>Елена Александровна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президент Тамбовской областной торгово-промышленной палаты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Герасимчук</w:t>
            </w:r>
          </w:p>
          <w:p w:rsidR="00465F30" w:rsidRDefault="00465F30">
            <w:pPr>
              <w:pStyle w:val="ConsPlusNormal"/>
            </w:pPr>
            <w:r>
              <w:lastRenderedPageBreak/>
              <w:t>Вячеслав Вячеславович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lastRenderedPageBreak/>
              <w:t xml:space="preserve">заместитель директора департамента государственной, </w:t>
            </w:r>
            <w:r>
              <w:lastRenderedPageBreak/>
              <w:t>муниципальной службы и противодействия коррупции аппарата главы администрации области, начальник управления по развитию территорий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lastRenderedPageBreak/>
              <w:t>Гречишникова</w:t>
            </w:r>
          </w:p>
          <w:p w:rsidR="00465F30" w:rsidRDefault="00465F30">
            <w:pPr>
              <w:pStyle w:val="ConsPlusNormal"/>
            </w:pPr>
            <w:r>
              <w:t>Елена Анатольевна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руководитель Управления Федеральной антимонопольной службы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Демин</w:t>
            </w:r>
          </w:p>
          <w:p w:rsidR="00465F30" w:rsidRDefault="00465F30">
            <w:pPr>
              <w:pStyle w:val="ConsPlusNormal"/>
            </w:pPr>
            <w:r>
              <w:t>Олег Вячеславович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Государственной инспекции безопасности дорожного движения Управления Министерства внутренних дел Российской Федерации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Димкович</w:t>
            </w:r>
          </w:p>
          <w:p w:rsidR="00465F30" w:rsidRDefault="00465F30">
            <w:pPr>
              <w:pStyle w:val="ConsPlusNormal"/>
            </w:pPr>
            <w:r>
              <w:t>Артем Вячеславович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исполнительный директор Союза регионального объединения работодателей "Тамбовская областная ассоциация промышленников и предпринимателей"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Дрожжин</w:t>
            </w:r>
          </w:p>
          <w:p w:rsidR="00465F30" w:rsidRDefault="00465F30">
            <w:pPr>
              <w:pStyle w:val="ConsPlusNormal"/>
            </w:pPr>
            <w:r>
              <w:t>Сергей Иванович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и.о. начальника управления государственного жилищного надзора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Ельцов</w:t>
            </w:r>
          </w:p>
          <w:p w:rsidR="00465F30" w:rsidRDefault="00465F30">
            <w:pPr>
              <w:pStyle w:val="ConsPlusNormal"/>
            </w:pPr>
            <w:r>
              <w:t>Николай Сергеевич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руководитель Управления Федеральной службы государственной регистрации, кадастра и картографии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Ефименко</w:t>
            </w:r>
          </w:p>
          <w:p w:rsidR="00465F30" w:rsidRDefault="00465F30">
            <w:pPr>
              <w:pStyle w:val="ConsPlusNormal"/>
            </w:pPr>
            <w:r>
              <w:t>Александр Дмитриевич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и.о. начальника управления региональной безопасности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Жалнин</w:t>
            </w:r>
          </w:p>
          <w:p w:rsidR="00465F30" w:rsidRDefault="00465F30">
            <w:pPr>
              <w:pStyle w:val="ConsPlusNormal"/>
            </w:pPr>
            <w:r>
              <w:t>Максим Михайлович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генеральный директор акционерного общества "Октябрьское", общественного представителя Агентства стратегических инициатив по направлению "Новый бизнес" в Тамбовском регионе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Жоголев</w:t>
            </w:r>
          </w:p>
          <w:p w:rsidR="00465F30" w:rsidRDefault="00465F30">
            <w:pPr>
              <w:pStyle w:val="ConsPlusNormal"/>
            </w:pPr>
            <w:r>
              <w:t>Владимир Николаевич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заместитель начальника Юго-Восточного межрегионального управления государственного автодорожного надзора Центрального федерального округа Федеральной службы по надзору в сфере транспорта - начальник территориального отдела автотранспортного, автодорожного надзора и контроля международных автомобильных перевозок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Зацепин</w:t>
            </w:r>
          </w:p>
          <w:p w:rsidR="00465F30" w:rsidRDefault="00465F30">
            <w:pPr>
              <w:pStyle w:val="ConsPlusNormal"/>
            </w:pPr>
            <w:r>
              <w:t>Олег Александрович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Зотов</w:t>
            </w:r>
          </w:p>
          <w:p w:rsidR="00465F30" w:rsidRDefault="00465F30">
            <w:pPr>
              <w:pStyle w:val="ConsPlusNormal"/>
            </w:pPr>
            <w:r>
              <w:t>Сергей Александрович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заместитель руководителя территориального Управления Федеральной службы по надзору в сфере защиты прав потребителей и благополучия человека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Карпухина</w:t>
            </w:r>
          </w:p>
          <w:p w:rsidR="00465F30" w:rsidRDefault="00465F30">
            <w:pPr>
              <w:pStyle w:val="ConsPlusNormal"/>
            </w:pPr>
            <w:r>
              <w:t>Елена Викторовна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 xml:space="preserve">начальник территориального отдела (инспекции) по Тамбовской области Центрального межрегионального территориального управления Федерального агентства по техническому регулированию и метрологии (по </w:t>
            </w:r>
            <w:r>
              <w:lastRenderedPageBreak/>
              <w:t>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lastRenderedPageBreak/>
              <w:t>Козельцев</w:t>
            </w:r>
          </w:p>
          <w:p w:rsidR="00465F30" w:rsidRDefault="00465F30">
            <w:pPr>
              <w:pStyle w:val="ConsPlusNormal"/>
            </w:pPr>
            <w:r>
              <w:t>Михаил Борисович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Уполномоченный по защите прав предпринимателей в Тамбовской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Конаков</w:t>
            </w:r>
          </w:p>
          <w:p w:rsidR="00465F30" w:rsidRDefault="00465F30">
            <w:pPr>
              <w:pStyle w:val="ConsPlusNormal"/>
            </w:pPr>
            <w:r>
              <w:t>Михаил Александрович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по охране окружающей среды и природопользованию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Копылов</w:t>
            </w:r>
          </w:p>
          <w:p w:rsidR="00465F30" w:rsidRDefault="00465F30">
            <w:pPr>
              <w:pStyle w:val="ConsPlusNormal"/>
            </w:pPr>
            <w:r>
              <w:t>Владимир Иванович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по государственной охране объектов культурного наследия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Макаревич</w:t>
            </w:r>
          </w:p>
          <w:p w:rsidR="00465F30" w:rsidRDefault="00465F30">
            <w:pPr>
              <w:pStyle w:val="ConsPlusNormal"/>
            </w:pPr>
            <w:r>
              <w:t>Наталия Владимировна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по развитию промышленности и торговли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Орехова</w:t>
            </w:r>
          </w:p>
          <w:p w:rsidR="00465F30" w:rsidRDefault="00465F30">
            <w:pPr>
              <w:pStyle w:val="ConsPlusNormal"/>
            </w:pPr>
            <w:r>
              <w:t>Анна Николаевна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социальной защиты и семейной политики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Офицеров</w:t>
            </w:r>
          </w:p>
          <w:p w:rsidR="00465F30" w:rsidRDefault="00465F30">
            <w:pPr>
              <w:pStyle w:val="ConsPlusNormal"/>
            </w:pPr>
            <w:r>
              <w:t>Александр Сергеевич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по государственному надзору за техническим состоянием самоходных машин и других видов техники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Перуновский</w:t>
            </w:r>
          </w:p>
          <w:p w:rsidR="00465F30" w:rsidRDefault="00465F30">
            <w:pPr>
              <w:pStyle w:val="ConsPlusNormal"/>
            </w:pPr>
            <w:r>
              <w:t>Николай Николаевич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заместитель руководителя Верхне-Донского управления Федеральной службы по экологическому, технологическому и атомному надзору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Плахотников</w:t>
            </w:r>
          </w:p>
          <w:p w:rsidR="00465F30" w:rsidRDefault="00465F30">
            <w:pPr>
              <w:pStyle w:val="ConsPlusNormal"/>
            </w:pPr>
            <w:r>
              <w:t>Алексей Михайлович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глава города Котовска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Поздняков</w:t>
            </w:r>
          </w:p>
          <w:p w:rsidR="00465F30" w:rsidRDefault="00465F30">
            <w:pPr>
              <w:pStyle w:val="ConsPlusNormal"/>
            </w:pPr>
            <w:r>
              <w:t>Алексей Алексеевич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глава Рассказовского района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Самотойлова</w:t>
            </w:r>
          </w:p>
          <w:p w:rsidR="00465F30" w:rsidRDefault="00465F30">
            <w:pPr>
              <w:pStyle w:val="ConsPlusNormal"/>
            </w:pPr>
            <w:r>
              <w:t>Татьяна Евгеньевна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заместитель директора департамента общественных связей и информационной политики аппарата главы администрации области, начальник управления информационной политики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Сизова</w:t>
            </w:r>
          </w:p>
          <w:p w:rsidR="00465F30" w:rsidRDefault="00465F30">
            <w:pPr>
              <w:pStyle w:val="ConsPlusNormal"/>
            </w:pPr>
            <w:r>
              <w:t>Елена Николаевна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и.о. руководителя Управления Федеральной службы по надзору в сфере природопользования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Турецких</w:t>
            </w:r>
          </w:p>
          <w:p w:rsidR="00465F30" w:rsidRDefault="00465F30">
            <w:pPr>
              <w:pStyle w:val="ConsPlusNormal"/>
            </w:pPr>
            <w:r>
              <w:t>Александр Владимирович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директор правового департамента аппарата главы администрации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Филин</w:t>
            </w:r>
          </w:p>
          <w:p w:rsidR="00465F30" w:rsidRDefault="00465F30">
            <w:pPr>
              <w:pStyle w:val="ConsPlusNormal"/>
            </w:pPr>
            <w:r>
              <w:t>Алексей Иванович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ветеринарии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Хмелева</w:t>
            </w:r>
          </w:p>
          <w:p w:rsidR="00465F30" w:rsidRDefault="00465F30">
            <w:pPr>
              <w:pStyle w:val="ConsPlusNormal"/>
            </w:pPr>
            <w:r>
              <w:t>Кристина Геннадьевна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и.о. заместителя руководителя Управления Федеральной службы по ветеринарному и фитосанитарному надзору по Рязанской и Тамбовской областям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Хорохорин</w:t>
            </w:r>
          </w:p>
          <w:p w:rsidR="00465F30" w:rsidRDefault="00465F30">
            <w:pPr>
              <w:pStyle w:val="ConsPlusNormal"/>
            </w:pPr>
            <w:r>
              <w:t>Михаил Сергеевич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заместитель руководителя Управления Федеральной налоговой службы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Чемерчева</w:t>
            </w:r>
          </w:p>
          <w:p w:rsidR="00465F30" w:rsidRDefault="00465F30">
            <w:pPr>
              <w:pStyle w:val="ConsPlusNormal"/>
            </w:pPr>
            <w:r>
              <w:t>Анна Андреевна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 xml:space="preserve">и.о. руководителя Управления Федеральной службы по надзору в сфере связи, информационных технологий и массовых коммуникаций по Тамбовской области (по </w:t>
            </w:r>
            <w:r>
              <w:lastRenderedPageBreak/>
              <w:t>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lastRenderedPageBreak/>
              <w:t>Чернышев</w:t>
            </w:r>
          </w:p>
          <w:p w:rsidR="00465F30" w:rsidRDefault="00465F30">
            <w:pPr>
              <w:pStyle w:val="ConsPlusNormal"/>
            </w:pPr>
            <w:r>
              <w:t>Андрей Валентинович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руководитель Территориального органа Федеральной службы по надзору в сфере здравоохранения по Тамбовской области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Чернякова</w:t>
            </w:r>
          </w:p>
          <w:p w:rsidR="00465F30" w:rsidRDefault="00465F30">
            <w:pPr>
              <w:pStyle w:val="ConsPlusNormal"/>
            </w:pPr>
            <w:r>
              <w:t>Елена Александровна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заместитель начальника управления труда и занятости населения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Чупрунов</w:t>
            </w:r>
          </w:p>
          <w:p w:rsidR="00465F30" w:rsidRDefault="00465F30">
            <w:pPr>
              <w:pStyle w:val="ConsPlusNormal"/>
            </w:pPr>
            <w:r>
              <w:t>Сергей Юрьевич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директор департамента государственной, муниципальной службы и противодействия коррупции аппарата главы администрации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Чурилов</w:t>
            </w:r>
          </w:p>
          <w:p w:rsidR="00465F30" w:rsidRDefault="00465F30">
            <w:pPr>
              <w:pStyle w:val="ConsPlusNormal"/>
            </w:pPr>
            <w:r>
              <w:t>Альберт Эдуардович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автомобильных дорог и транспорта области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Шитяков</w:t>
            </w:r>
          </w:p>
          <w:p w:rsidR="00465F30" w:rsidRDefault="00465F30">
            <w:pPr>
              <w:pStyle w:val="ConsPlusNormal"/>
            </w:pPr>
            <w:r>
              <w:t>Вадим Константинович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председатель Тамбовского регионального отделения общероссийской общественной организации малого и среднего предпринимательства "Опора России" (по согласованию)</w:t>
            </w:r>
          </w:p>
        </w:tc>
      </w:tr>
      <w:tr w:rsidR="00465F30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Щербаков</w:t>
            </w:r>
          </w:p>
          <w:p w:rsidR="00465F30" w:rsidRDefault="00465F30">
            <w:pPr>
              <w:pStyle w:val="ConsPlusNormal"/>
            </w:pPr>
            <w:r>
              <w:t>Александр Русланович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65F30" w:rsidRDefault="00465F30">
            <w:pPr>
              <w:pStyle w:val="ConsPlusNormal"/>
            </w:pPr>
            <w:r>
              <w:t>начальник управления государственного строительного надзора области</w:t>
            </w:r>
          </w:p>
        </w:tc>
      </w:tr>
    </w:tbl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right"/>
        <w:outlineLvl w:val="0"/>
      </w:pPr>
      <w:r>
        <w:t>Приложение 2</w:t>
      </w:r>
    </w:p>
    <w:p w:rsidR="00465F30" w:rsidRDefault="00465F30">
      <w:pPr>
        <w:pStyle w:val="ConsPlusNormal"/>
        <w:jc w:val="right"/>
      </w:pPr>
      <w:r>
        <w:t>Утверждено</w:t>
      </w:r>
    </w:p>
    <w:p w:rsidR="00465F30" w:rsidRDefault="00465F30">
      <w:pPr>
        <w:pStyle w:val="ConsPlusNormal"/>
        <w:jc w:val="right"/>
      </w:pPr>
      <w:r>
        <w:t>постановлением</w:t>
      </w:r>
    </w:p>
    <w:p w:rsidR="00465F30" w:rsidRDefault="00465F30">
      <w:pPr>
        <w:pStyle w:val="ConsPlusNormal"/>
        <w:jc w:val="right"/>
      </w:pPr>
      <w:r>
        <w:t>администрации Тамбовской области</w:t>
      </w:r>
    </w:p>
    <w:p w:rsidR="00465F30" w:rsidRDefault="00465F30">
      <w:pPr>
        <w:pStyle w:val="ConsPlusNormal"/>
        <w:jc w:val="right"/>
      </w:pPr>
      <w:r>
        <w:t>от 16.07.2018 N 722</w:t>
      </w: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Title"/>
        <w:jc w:val="center"/>
      </w:pPr>
      <w:bookmarkStart w:id="1" w:name="P183"/>
      <w:bookmarkEnd w:id="1"/>
      <w:r>
        <w:t>ПОЛОЖЕНИЕ</w:t>
      </w:r>
    </w:p>
    <w:p w:rsidR="00465F30" w:rsidRDefault="00465F30">
      <w:pPr>
        <w:pStyle w:val="ConsPlusTitle"/>
        <w:jc w:val="center"/>
      </w:pPr>
      <w:r>
        <w:t>О МЕЖВЕДОМСТВЕННОЙ КОМИССИИ ПРИ ГЛАВЕ АДМИНИСТРАЦИИ ОБЛАСТИ</w:t>
      </w:r>
    </w:p>
    <w:p w:rsidR="00465F30" w:rsidRDefault="00465F30">
      <w:pPr>
        <w:pStyle w:val="ConsPlusTitle"/>
        <w:jc w:val="center"/>
      </w:pPr>
      <w:r>
        <w:t>ПО ВОПРОСАМ СОВЕРШЕНСТВОВАНИЯ КОНТРОЛЬНО-НАДЗОРНОЙ</w:t>
      </w:r>
    </w:p>
    <w:p w:rsidR="00465F30" w:rsidRDefault="00465F30">
      <w:pPr>
        <w:pStyle w:val="ConsPlusTitle"/>
        <w:jc w:val="center"/>
      </w:pPr>
      <w:r>
        <w:t>ДЕЯТЕЛЬНОСТИ В ТАМБОВСКОЙ ОБЛАСТИ (ДАЛЕЕ - ПОЛОЖЕНИЕ)</w:t>
      </w:r>
    </w:p>
    <w:p w:rsidR="00465F30" w:rsidRDefault="00465F30">
      <w:pPr>
        <w:pStyle w:val="ConsPlusNormal"/>
        <w:ind w:firstLine="540"/>
        <w:jc w:val="both"/>
      </w:pPr>
    </w:p>
    <w:p w:rsidR="00465F30" w:rsidRDefault="00465F30">
      <w:pPr>
        <w:pStyle w:val="ConsPlusNormal"/>
        <w:ind w:firstLine="540"/>
        <w:jc w:val="both"/>
      </w:pPr>
      <w:r>
        <w:t>1. Межведомственная комиссия при главе администрации области по вопросам совершенствования контрольно-надзорной деятельности в Тамбовской области (далее - межведомственная комиссия) является координационным органом при главе администрации области, образованным для организации взаимодействия и координации деятельности органов исполнительной власти области с органами местного самоуправления, с территориальными органами федеральных органов власти для обеспечения согласованных действий и эффективного решения задач по реализации мероприятий реформы контрольно-надзорной деятельности на территории области.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 xml:space="preserve">2. Межведомственная комиссия в своей деятельности руководствуется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Российской Федерации, </w:t>
      </w:r>
      <w:hyperlink r:id="rId19" w:history="1">
        <w:r>
          <w:rPr>
            <w:color w:val="0000FF"/>
          </w:rPr>
          <w:t>Уставом</w:t>
        </w:r>
      </w:hyperlink>
      <w:r>
        <w:t xml:space="preserve"> (Основным Законом) Тамбовской области Российской Федерации, федеральным и областным законодательством и настоящим Положением. Положение утверждается постановлением администрации области.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3. Основными задачами межведомственной комиссии являются: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lastRenderedPageBreak/>
        <w:t>обеспечение согласования действий органов исполнительной власти области, органов местного самоуправления, территориальных органов федеральных органов исполнительной власти при проведении мероприятий реформы контрольно-надзорной деятельности на территории области;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повышение качества государственного управления в сфере контроля (надзора) на территории области;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повышение уровня защищенности охраняемых законом ценностей за счет обеспечения соблюдения обязательных требований;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снижение при осуществлении государственного контроля (надзора) и муниципального контроля административной нагрузки на организации и граждан, осуществляющих предпринимательскую и иные виды деятельности;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оценка влияния деятельности территориальных органов федеральных органов исполнительной власти, уполномоченных на осуществление федерального государственного контроля (надзора), на состояние инвестиционного климата в субъекте Российской Федерации;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 xml:space="preserve">рассмотрение предложений по достижению ключевых показателей паспорта приоритетной </w:t>
      </w:r>
      <w:hyperlink r:id="rId20" w:history="1">
        <w:r>
          <w:rPr>
            <w:color w:val="0000FF"/>
          </w:rPr>
          <w:t>программы</w:t>
        </w:r>
      </w:hyperlink>
      <w:r>
        <w:t xml:space="preserve"> "Реформа контрольной и надзорной деятельности", утвержденной протоколом заседания президиума Совета при Президенте Российской Федерации по стратегическому развитию и приоритетным проектам от 21.12.2016 N 12 (далее - Программа) и паспорта приоритетного проекта "Повышение качества реализации контрольно-надзорных полномочий на региональном и муниципальном уровнях", принятого за основу протоколом заседания проектного комитета по основному направлению стратегического развития Российской Федерации "Реформа контрольной и надзорной деятельности" от 24.04.2018 N 3 (далее - Приоритетный проект);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рассмотрение предложений органов исполнительной власти области, органов местного самоуправления и территориальных органов федеральных органов власти по совершенствованию контрольно-надзорной деятельности на территории области;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развитие устойчивых взаимовыгодных отношений предпринимательского сообщества с федеральными и региональными контрольно-надзорными органами;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достижение общественно значимых результатов мероприятий реформы контрольно-надзорной деятельности на территории области;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распространение информации о целевых показателях Программы и Приоритетного проекта, ходе их реализации, достигнутых показателях.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4. Межведомственная комиссия в рамках своих полномочий: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организует координацию взаимодействия деятельности органов исполнительной власти области с органами местного самоуправления, с территориальными органами федеральных органов исполнительной власти по реализации мероприятий реформы контрольно-надзорной деятельности на территории области;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осуществляет взаимодействие с участниками приоритетной Программы по выработке и реализации совместных действий по популяризации мероприятий, в том числе по обмену информацией, которая может представлять интерес для средств массовой информации федерального и регионального уровней;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обеспечивает рассмотрение приоритетных, стратегически важных вопросов в рамках реализации реформы контрольно-надзорной деятельности;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lastRenderedPageBreak/>
        <w:t>рассматривает проблемы и вырабатывает предложения по совершенствованию контрольно-надзорной деятельности на территории области;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осуществляет оценку влияния деятельности территориальных органов федеральных органов исполнительной власти, уполномоченных на осуществление федерального государственного контроля (надзора), на состояние инвестиционного климата в субъекте Российской Федерации;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участвует в подготовке предложений по совершенствованию и корректировке нормативных правовых актов, регулирующих отношения в сфере регионального государственного контроля (надзора), муниципального контроля;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одобряет план работы межведомственной комиссии, вносит в него изменения и принимает решения о включении вопросов в повестку дня заседаний;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рассматривает информацию о ходе реализации мероприятий Программы и Приоритетного проекта;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запрашивает у органов исполнительной власти области, органов местного самоуправления, территориальных органов федеральных органов власти и организаций материалы и информацию по вопросам реализации Программы и Приоритетного проекта;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вносит предложения в проекты нормативных правовых актов области в сфере совершенствования контрольно-надзорной деятельности;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организует и проводит в установленном порядке совещания и рабочие встречи по вопросам контрольно-надзорной деятельности на территории области;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одобряет отчеты о реализации мероприятий Программы и Приоритетного проекта.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5. Межведомственная комиссия осуществляет свою деятельность в соответствии с планом работы, утверждаемым руководителем межведомственной комиссии.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6. Заседания межведомственной комиссии проводятся по мере необходимости.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Заседание межведомственной комиссии проводит руководитель межведомственной комиссии, а в его отсутствие - заместитель руководителя межведомственной комиссии.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Заседание межведомственной комиссии считается правомочным, если на нем присутствуют более половины членов межведомственной комиссии.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Члены межведомственной комиссии участвуют в заседании лично. В случае невозможности присутствия члена межведомственной комиссии на заседании он имеет право заблаговременно представить свое мнение по рассматриваемым вопросам в письменной форме.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На заседания межведомственной комиссии могут приглашаться представители органов исполнительной власти области, органов местного самоуправления, территориальных органов федеральных органов власти, прокуратуры области, предпринимательского сообщества.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7. Решения межведомственной комиссии принимаются простым большинством голосов членов межведомственной комиссии, присутствующих на заседании. В случае равенства голосов решающим является голос председательствующего на заседании межведомственной комиссии.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Принимаемые на заседании межведомственной комиссии решения оформляются протоколом, который подписывается руководителем межведомственной комиссии либо заместителем руководителя межведомственной комиссии, председательствующим на заседании межведомственной комиссии.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lastRenderedPageBreak/>
        <w:t>Протоколы заседаний межведомственной комиссии рассылаются членам межведомственной комиссии, а также заинтересованным органам, организациям и должностным лицам в течение 3 календарных дней после их подписания.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Межведомственная комиссия может принимать решения путем письменного опроса его членов, проведенного по решению руководителя межведомственной комиссии.</w:t>
      </w:r>
    </w:p>
    <w:p w:rsidR="00465F30" w:rsidRDefault="00465F30">
      <w:pPr>
        <w:pStyle w:val="ConsPlusNormal"/>
        <w:spacing w:before="220"/>
        <w:ind w:firstLine="540"/>
        <w:jc w:val="both"/>
      </w:pPr>
      <w:r>
        <w:t>8. Организационно-техническое обеспечение деятельности межведомственной комиссии осуществляет департамент секретариата и протокола аппарата главы администрации области.</w:t>
      </w: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jc w:val="both"/>
      </w:pPr>
    </w:p>
    <w:p w:rsidR="00465F30" w:rsidRDefault="00465F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9172C" w:rsidRDefault="0039172C">
      <w:bookmarkStart w:id="2" w:name="_GoBack"/>
      <w:bookmarkEnd w:id="2"/>
    </w:p>
    <w:sectPr w:rsidR="0039172C" w:rsidSect="00686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F30"/>
    <w:rsid w:val="00022A43"/>
    <w:rsid w:val="00037831"/>
    <w:rsid w:val="00037EA0"/>
    <w:rsid w:val="00064C40"/>
    <w:rsid w:val="00093DEF"/>
    <w:rsid w:val="00097B9D"/>
    <w:rsid w:val="000B00B3"/>
    <w:rsid w:val="000D5205"/>
    <w:rsid w:val="000E2391"/>
    <w:rsid w:val="000E70A0"/>
    <w:rsid w:val="000F4917"/>
    <w:rsid w:val="000F775A"/>
    <w:rsid w:val="00111958"/>
    <w:rsid w:val="001356E3"/>
    <w:rsid w:val="00140D06"/>
    <w:rsid w:val="00142183"/>
    <w:rsid w:val="001724BE"/>
    <w:rsid w:val="00174A60"/>
    <w:rsid w:val="00175067"/>
    <w:rsid w:val="001770DF"/>
    <w:rsid w:val="0018718D"/>
    <w:rsid w:val="00190421"/>
    <w:rsid w:val="001927F8"/>
    <w:rsid w:val="001B2C08"/>
    <w:rsid w:val="001D0BB5"/>
    <w:rsid w:val="001E3720"/>
    <w:rsid w:val="00236AC0"/>
    <w:rsid w:val="00244F8F"/>
    <w:rsid w:val="00261D29"/>
    <w:rsid w:val="002702CD"/>
    <w:rsid w:val="00275630"/>
    <w:rsid w:val="00283C7F"/>
    <w:rsid w:val="00286652"/>
    <w:rsid w:val="002B2DFC"/>
    <w:rsid w:val="002E2148"/>
    <w:rsid w:val="002E304B"/>
    <w:rsid w:val="002F1324"/>
    <w:rsid w:val="002F67F7"/>
    <w:rsid w:val="00317308"/>
    <w:rsid w:val="00332E77"/>
    <w:rsid w:val="00340E82"/>
    <w:rsid w:val="0034358D"/>
    <w:rsid w:val="00361FA3"/>
    <w:rsid w:val="00364D00"/>
    <w:rsid w:val="0039172C"/>
    <w:rsid w:val="003C6E21"/>
    <w:rsid w:val="003F683B"/>
    <w:rsid w:val="00402426"/>
    <w:rsid w:val="00416AF9"/>
    <w:rsid w:val="00433251"/>
    <w:rsid w:val="004604EE"/>
    <w:rsid w:val="00465F30"/>
    <w:rsid w:val="00472953"/>
    <w:rsid w:val="004756E1"/>
    <w:rsid w:val="004871E4"/>
    <w:rsid w:val="004A1B10"/>
    <w:rsid w:val="004A2032"/>
    <w:rsid w:val="004B025D"/>
    <w:rsid w:val="004E1BAE"/>
    <w:rsid w:val="004F2E67"/>
    <w:rsid w:val="00501CA5"/>
    <w:rsid w:val="00502743"/>
    <w:rsid w:val="00503A7D"/>
    <w:rsid w:val="00506BC0"/>
    <w:rsid w:val="005163CF"/>
    <w:rsid w:val="00524877"/>
    <w:rsid w:val="00524962"/>
    <w:rsid w:val="005250E7"/>
    <w:rsid w:val="00535296"/>
    <w:rsid w:val="0053748A"/>
    <w:rsid w:val="00544CD3"/>
    <w:rsid w:val="00564E1F"/>
    <w:rsid w:val="00573EBF"/>
    <w:rsid w:val="00581772"/>
    <w:rsid w:val="005818D0"/>
    <w:rsid w:val="0058654D"/>
    <w:rsid w:val="00593C5C"/>
    <w:rsid w:val="005B62ED"/>
    <w:rsid w:val="00605978"/>
    <w:rsid w:val="00621C36"/>
    <w:rsid w:val="00633410"/>
    <w:rsid w:val="006631E5"/>
    <w:rsid w:val="00676B38"/>
    <w:rsid w:val="00680179"/>
    <w:rsid w:val="0068744B"/>
    <w:rsid w:val="0069761E"/>
    <w:rsid w:val="006A54B4"/>
    <w:rsid w:val="006B7956"/>
    <w:rsid w:val="006E7C62"/>
    <w:rsid w:val="00704970"/>
    <w:rsid w:val="00727AEF"/>
    <w:rsid w:val="00744B76"/>
    <w:rsid w:val="00777295"/>
    <w:rsid w:val="00782028"/>
    <w:rsid w:val="0079035A"/>
    <w:rsid w:val="007A7647"/>
    <w:rsid w:val="007C1EE4"/>
    <w:rsid w:val="007E05B9"/>
    <w:rsid w:val="007E7BCC"/>
    <w:rsid w:val="00815A23"/>
    <w:rsid w:val="00820B06"/>
    <w:rsid w:val="00820C9D"/>
    <w:rsid w:val="0082301F"/>
    <w:rsid w:val="00842F69"/>
    <w:rsid w:val="00850447"/>
    <w:rsid w:val="008637FC"/>
    <w:rsid w:val="00864E7C"/>
    <w:rsid w:val="0086792D"/>
    <w:rsid w:val="00870CD4"/>
    <w:rsid w:val="008904A9"/>
    <w:rsid w:val="008A6884"/>
    <w:rsid w:val="008C6774"/>
    <w:rsid w:val="008D1CB6"/>
    <w:rsid w:val="00910E45"/>
    <w:rsid w:val="0091118D"/>
    <w:rsid w:val="00911C3D"/>
    <w:rsid w:val="00917F10"/>
    <w:rsid w:val="009259DA"/>
    <w:rsid w:val="00930042"/>
    <w:rsid w:val="00935C84"/>
    <w:rsid w:val="00937BAA"/>
    <w:rsid w:val="00941D30"/>
    <w:rsid w:val="0095140D"/>
    <w:rsid w:val="00952DB0"/>
    <w:rsid w:val="00976B39"/>
    <w:rsid w:val="00983C71"/>
    <w:rsid w:val="009850C3"/>
    <w:rsid w:val="00986CA5"/>
    <w:rsid w:val="009911FF"/>
    <w:rsid w:val="00996289"/>
    <w:rsid w:val="009B63EE"/>
    <w:rsid w:val="009C2145"/>
    <w:rsid w:val="009D6B60"/>
    <w:rsid w:val="009D78F8"/>
    <w:rsid w:val="009E7501"/>
    <w:rsid w:val="009F2F3D"/>
    <w:rsid w:val="00A01456"/>
    <w:rsid w:val="00A225B1"/>
    <w:rsid w:val="00A56584"/>
    <w:rsid w:val="00A85C53"/>
    <w:rsid w:val="00A904CB"/>
    <w:rsid w:val="00AB0F9B"/>
    <w:rsid w:val="00AC0120"/>
    <w:rsid w:val="00AD54A2"/>
    <w:rsid w:val="00AE4C2E"/>
    <w:rsid w:val="00AE7276"/>
    <w:rsid w:val="00AE73F2"/>
    <w:rsid w:val="00AE7E6C"/>
    <w:rsid w:val="00AF663E"/>
    <w:rsid w:val="00B006D8"/>
    <w:rsid w:val="00B07A4C"/>
    <w:rsid w:val="00B16454"/>
    <w:rsid w:val="00B233BB"/>
    <w:rsid w:val="00B250E7"/>
    <w:rsid w:val="00B308D2"/>
    <w:rsid w:val="00B5133A"/>
    <w:rsid w:val="00B84F74"/>
    <w:rsid w:val="00B94B3B"/>
    <w:rsid w:val="00BB322C"/>
    <w:rsid w:val="00BC2615"/>
    <w:rsid w:val="00BD121C"/>
    <w:rsid w:val="00BD7B2F"/>
    <w:rsid w:val="00BE3BB4"/>
    <w:rsid w:val="00BF66EC"/>
    <w:rsid w:val="00C055EF"/>
    <w:rsid w:val="00C21D16"/>
    <w:rsid w:val="00C44606"/>
    <w:rsid w:val="00C44812"/>
    <w:rsid w:val="00C645CA"/>
    <w:rsid w:val="00C90259"/>
    <w:rsid w:val="00C9769D"/>
    <w:rsid w:val="00CD4B7C"/>
    <w:rsid w:val="00CD5DAC"/>
    <w:rsid w:val="00D11212"/>
    <w:rsid w:val="00D23895"/>
    <w:rsid w:val="00D350ED"/>
    <w:rsid w:val="00D4486C"/>
    <w:rsid w:val="00D4527E"/>
    <w:rsid w:val="00D514EB"/>
    <w:rsid w:val="00D577A4"/>
    <w:rsid w:val="00D61948"/>
    <w:rsid w:val="00D905F8"/>
    <w:rsid w:val="00D90633"/>
    <w:rsid w:val="00DC39F9"/>
    <w:rsid w:val="00DC4D77"/>
    <w:rsid w:val="00DC6ACA"/>
    <w:rsid w:val="00DC7334"/>
    <w:rsid w:val="00DD55C5"/>
    <w:rsid w:val="00DE2251"/>
    <w:rsid w:val="00DF3BB7"/>
    <w:rsid w:val="00E000BC"/>
    <w:rsid w:val="00E00781"/>
    <w:rsid w:val="00E02E3A"/>
    <w:rsid w:val="00E2381C"/>
    <w:rsid w:val="00E3416E"/>
    <w:rsid w:val="00E34884"/>
    <w:rsid w:val="00E349D0"/>
    <w:rsid w:val="00E579E9"/>
    <w:rsid w:val="00E64587"/>
    <w:rsid w:val="00EB0AD7"/>
    <w:rsid w:val="00EB209E"/>
    <w:rsid w:val="00EC7102"/>
    <w:rsid w:val="00ED5227"/>
    <w:rsid w:val="00EF15E1"/>
    <w:rsid w:val="00EF4A6B"/>
    <w:rsid w:val="00F10FB2"/>
    <w:rsid w:val="00F31DE5"/>
    <w:rsid w:val="00F34DCD"/>
    <w:rsid w:val="00F52D83"/>
    <w:rsid w:val="00F63626"/>
    <w:rsid w:val="00F72598"/>
    <w:rsid w:val="00F92AB1"/>
    <w:rsid w:val="00FB09D8"/>
    <w:rsid w:val="00FB0A9F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5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5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5F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5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5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5F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C25009CA568B425B13C3C0B98DF1F6C53581B1CFE2B640B06D5541A26347AE94C86DE0C4A95CD4C0C56F8C4417B68F9AEACE926A13A3CCE85E2541e7Y2H" TargetMode="External"/><Relationship Id="rId13" Type="http://schemas.openxmlformats.org/officeDocument/2006/relationships/hyperlink" Target="consultantplus://offline/ref=70C25009CA568B425B13C3C9A08AF1F6C53581B1CFE1B841B260084BAA3A4BAC93C732E5C3B85CD5C4DB6F885F1EE2DFeDY7H" TargetMode="External"/><Relationship Id="rId18" Type="http://schemas.openxmlformats.org/officeDocument/2006/relationships/hyperlink" Target="consultantplus://offline/ref=70C25009CA568B425B13DDCDAFE1ABFFC336D8B9C5B5EC16BC6A5D13F5631BEBC2C166B099ED55CBC2C56Ee8Y5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0C25009CA568B425B13C3C0B98DF1F6C53581B1CFE2B347B06F5541A26347AE94C86DE0C4A95CD4C0C56F8C4417B68F9AEACE926A13A3CCE85E2541e7Y2H" TargetMode="External"/><Relationship Id="rId12" Type="http://schemas.openxmlformats.org/officeDocument/2006/relationships/hyperlink" Target="consultantplus://offline/ref=70C25009CA568B425B13C3C9A08AF1F6C53581B1CFE2B342B060084BAA3A4BAC93C732E5C3B85CD5C4DB6F885F1EE2DFeDY7H" TargetMode="External"/><Relationship Id="rId17" Type="http://schemas.openxmlformats.org/officeDocument/2006/relationships/hyperlink" Target="consultantplus://offline/ref=70C25009CA568B425B13C3C0B98DF1F6C53581B1CFE1B040B7625541A26347AE94C86DE0C4A95CD4C0C56F8C4417B68F9AEACE926A13A3CCE85E2541e7Y2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0C25009CA568B425B13C3C0B98DF1F6C53581B1CFE2B640B06D5541A26347AE94C86DE0C4A95CD4C0C56F8C4417B68F9AEACE926A13A3CCE85E2541e7Y2H" TargetMode="External"/><Relationship Id="rId20" Type="http://schemas.openxmlformats.org/officeDocument/2006/relationships/hyperlink" Target="consultantplus://offline/ref=70C25009CA568B425B13DDCDAFE1ABFFC33CDDBDCEEABB14ED3F5316FD3341FBC68833B987E94FD5C4DB6D8C40e1Y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0C25009CA568B425B13C3C0B98DF1F6C53581B1CFE2B145B86E5541A26347AE94C86DE0C4A95CD4C0C56F8C4417B68F9AEACE926A13A3CCE85E2541e7Y2H" TargetMode="External"/><Relationship Id="rId11" Type="http://schemas.openxmlformats.org/officeDocument/2006/relationships/hyperlink" Target="consultantplus://offline/ref=70C25009CA568B425B13DDCDAFE1ABFFC33CDDBDCEEABB14ED3F5316FD3341FBC68833B987E94FD5C4DB6D8C40e1Y5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0C25009CA568B425B13C3C0B98DF1F6C53581B1CFE2B347B06F5541A26347AE94C86DE0C4A95CD4C0C56F8C4417B68F9AEACE926A13A3CCE85E2541e7Y2H" TargetMode="External"/><Relationship Id="rId10" Type="http://schemas.openxmlformats.org/officeDocument/2006/relationships/hyperlink" Target="consultantplus://offline/ref=70C25009CA568B425B13DDCDAFE1ABFFC23EDFBACFE6BB14ED3F5316FD3341FBC68833B987E94FD5C4DB6D8C40e1Y5H" TargetMode="External"/><Relationship Id="rId19" Type="http://schemas.openxmlformats.org/officeDocument/2006/relationships/hyperlink" Target="consultantplus://offline/ref=70C25009CA568B425B13C3C0B98DF1F6C53581B1CFE2B044B86F5541A26347AE94C86DE0D6A904D8C0C1718C4502E0DEDFeBY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C25009CA568B425B13C3C0B98DF1F6C53581B1CFE1B040B7625541A26347AE94C86DE0C4A95CD4C0C56F8C4417B68F9AEACE926A13A3CCE85E2541e7Y2H" TargetMode="External"/><Relationship Id="rId14" Type="http://schemas.openxmlformats.org/officeDocument/2006/relationships/hyperlink" Target="consultantplus://offline/ref=70C25009CA568B425B13C3C0B98DF1F6C53581B1CFE2B145B86E5541A26347AE94C86DE0C4A95CD4C0C56F8C4417B68F9AEACE926A13A3CCE85E2541e7Y2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2892</Words>
  <Characters>16489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</dc:creator>
  <cp:lastModifiedBy>Черникова</cp:lastModifiedBy>
  <cp:revision>1</cp:revision>
  <dcterms:created xsi:type="dcterms:W3CDTF">2019-04-04T07:24:00Z</dcterms:created>
  <dcterms:modified xsi:type="dcterms:W3CDTF">2019-04-04T07:26:00Z</dcterms:modified>
</cp:coreProperties>
</file>